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6F2" w:rsidRDefault="00CF2F98" w:rsidP="00C45A11">
      <w:pPr>
        <w:pStyle w:val="berschrift1"/>
        <w:spacing w:before="960"/>
      </w:pPr>
      <w:bookmarkStart w:id="0" w:name="_GoBack"/>
      <w:bookmarkEnd w:id="0"/>
      <w:r>
        <w:t xml:space="preserve">Leipziger Messe Unternehmensgruppe </w:t>
      </w:r>
    </w:p>
    <w:p w:rsidR="00D3350A" w:rsidRPr="004430C6" w:rsidRDefault="00D3350A" w:rsidP="00D3350A">
      <w:pPr>
        <w:rPr>
          <w:rFonts w:cs="Arial"/>
          <w:szCs w:val="22"/>
        </w:rPr>
      </w:pPr>
    </w:p>
    <w:p w:rsidR="00D3350A" w:rsidRPr="004430C6" w:rsidRDefault="00D3350A" w:rsidP="00D3350A">
      <w:pPr>
        <w:spacing w:line="280" w:lineRule="atLeast"/>
        <w:rPr>
          <w:rFonts w:cs="Arial"/>
        </w:rPr>
      </w:pPr>
      <w:r w:rsidRPr="004430C6">
        <w:rPr>
          <w:rFonts w:cs="Arial"/>
          <w:szCs w:val="22"/>
        </w:rPr>
        <w:t xml:space="preserve">Leipzig, </w:t>
      </w:r>
      <w:r w:rsidR="003D2730">
        <w:rPr>
          <w:rFonts w:cs="Arial"/>
          <w:szCs w:val="22"/>
        </w:rPr>
        <w:t>16</w:t>
      </w:r>
      <w:r w:rsidR="00CF2F98">
        <w:rPr>
          <w:rFonts w:cs="Arial"/>
          <w:szCs w:val="22"/>
        </w:rPr>
        <w:t xml:space="preserve">. </w:t>
      </w:r>
      <w:r w:rsidR="00CE397C">
        <w:rPr>
          <w:rFonts w:cs="Arial"/>
          <w:szCs w:val="22"/>
        </w:rPr>
        <w:t xml:space="preserve">März </w:t>
      </w:r>
      <w:r w:rsidR="00CF2F98">
        <w:rPr>
          <w:rFonts w:cs="Arial"/>
          <w:szCs w:val="22"/>
        </w:rPr>
        <w:t xml:space="preserve">2023 </w:t>
      </w:r>
    </w:p>
    <w:p w:rsidR="00D3350A" w:rsidRPr="004430C6" w:rsidRDefault="00D3350A" w:rsidP="00D3350A">
      <w:pPr>
        <w:spacing w:line="280" w:lineRule="atLeast"/>
        <w:rPr>
          <w:rFonts w:cs="Arial"/>
        </w:rPr>
      </w:pPr>
    </w:p>
    <w:p w:rsidR="00D3350A" w:rsidRPr="00122C25" w:rsidRDefault="00CF2F98" w:rsidP="00D3350A">
      <w:pPr>
        <w:spacing w:line="280" w:lineRule="atLeast"/>
        <w:rPr>
          <w:rFonts w:cs="Arial"/>
          <w:b/>
          <w:bCs/>
          <w:sz w:val="28"/>
          <w:szCs w:val="28"/>
        </w:rPr>
      </w:pPr>
      <w:r>
        <w:rPr>
          <w:rFonts w:cs="Arial"/>
          <w:b/>
          <w:bCs/>
          <w:sz w:val="28"/>
          <w:szCs w:val="28"/>
        </w:rPr>
        <w:t xml:space="preserve">Leipziger Messe erhält Green-Globe-Siegel in Platin </w:t>
      </w:r>
    </w:p>
    <w:p w:rsidR="00D3350A" w:rsidRPr="004430C6" w:rsidRDefault="00D3350A" w:rsidP="00D3350A">
      <w:pPr>
        <w:spacing w:line="280" w:lineRule="atLeast"/>
        <w:rPr>
          <w:rFonts w:cs="Arial"/>
          <w:b/>
          <w:bCs/>
        </w:rPr>
      </w:pPr>
    </w:p>
    <w:p w:rsidR="00D3350A" w:rsidRPr="004430C6" w:rsidRDefault="005861A2" w:rsidP="00D3350A">
      <w:pPr>
        <w:spacing w:line="280" w:lineRule="atLeast"/>
        <w:rPr>
          <w:rFonts w:cs="Arial"/>
          <w:b/>
          <w:bCs/>
        </w:rPr>
      </w:pPr>
      <w:r>
        <w:rPr>
          <w:rFonts w:cs="Arial"/>
          <w:b/>
          <w:bCs/>
        </w:rPr>
        <w:t xml:space="preserve">Unternehmensgruppe entwickelt kontinuierlich neue Maßnahmen für Nachhaltigkeit im Veranstaltungsgeschäft </w:t>
      </w:r>
    </w:p>
    <w:p w:rsidR="00D3350A" w:rsidRPr="006B1916" w:rsidRDefault="00D3350A" w:rsidP="00D3350A">
      <w:pPr>
        <w:pStyle w:val="WW-VorformatierterText11"/>
        <w:widowControl/>
        <w:suppressAutoHyphens w:val="0"/>
        <w:rPr>
          <w:rFonts w:eastAsia="Times New Roman" w:cs="Arial"/>
          <w:bCs w:val="0"/>
        </w:rPr>
      </w:pPr>
    </w:p>
    <w:p w:rsidR="005861A2" w:rsidRPr="00CE397C" w:rsidRDefault="005861A2" w:rsidP="005861A2">
      <w:pPr>
        <w:pStyle w:val="WW-VorformatierterText11"/>
        <w:widowControl/>
        <w:suppressAutoHyphens w:val="0"/>
        <w:jc w:val="both"/>
        <w:rPr>
          <w:rFonts w:eastAsia="Times New Roman" w:cs="Arial"/>
          <w:bCs w:val="0"/>
        </w:rPr>
      </w:pPr>
      <w:r>
        <w:rPr>
          <w:rFonts w:eastAsia="Times New Roman" w:cs="Arial"/>
          <w:bCs w:val="0"/>
        </w:rPr>
        <w:t xml:space="preserve">Die Leipziger Messe hat im Februar 2023 erneut das </w:t>
      </w:r>
      <w:r w:rsidR="005F596C">
        <w:rPr>
          <w:rFonts w:eastAsia="Times New Roman" w:cs="Arial"/>
          <w:bCs w:val="0"/>
        </w:rPr>
        <w:t xml:space="preserve">renommierte </w:t>
      </w:r>
      <w:r>
        <w:rPr>
          <w:rFonts w:eastAsia="Times New Roman" w:cs="Arial"/>
          <w:bCs w:val="0"/>
        </w:rPr>
        <w:t>Green</w:t>
      </w:r>
      <w:r w:rsidR="005F596C">
        <w:rPr>
          <w:rFonts w:eastAsia="Times New Roman" w:cs="Arial"/>
          <w:bCs w:val="0"/>
        </w:rPr>
        <w:t>-</w:t>
      </w:r>
      <w:r>
        <w:rPr>
          <w:rFonts w:eastAsia="Times New Roman" w:cs="Arial"/>
          <w:bCs w:val="0"/>
        </w:rPr>
        <w:t>Globe-Siegel</w:t>
      </w:r>
      <w:r w:rsidR="005F596C">
        <w:rPr>
          <w:rFonts w:eastAsia="Times New Roman" w:cs="Arial"/>
          <w:bCs w:val="0"/>
        </w:rPr>
        <w:t xml:space="preserve"> für nachhaltiges Handeln</w:t>
      </w:r>
      <w:r>
        <w:rPr>
          <w:rFonts w:eastAsia="Times New Roman" w:cs="Arial"/>
          <w:bCs w:val="0"/>
        </w:rPr>
        <w:t xml:space="preserve"> erhalten. Mit der </w:t>
      </w:r>
      <w:r w:rsidR="005F596C">
        <w:rPr>
          <w:rFonts w:eastAsia="Times New Roman" w:cs="Arial"/>
          <w:bCs w:val="0"/>
        </w:rPr>
        <w:t>jüngsten Re-</w:t>
      </w:r>
      <w:r>
        <w:rPr>
          <w:rFonts w:eastAsia="Times New Roman" w:cs="Arial"/>
          <w:bCs w:val="0"/>
        </w:rPr>
        <w:t xml:space="preserve">Zertifizierung geht die </w:t>
      </w:r>
      <w:r w:rsidR="005F596C">
        <w:rPr>
          <w:rFonts w:eastAsia="Times New Roman" w:cs="Arial"/>
          <w:bCs w:val="0"/>
        </w:rPr>
        <w:t xml:space="preserve">Auszeichnung als </w:t>
      </w:r>
      <w:r>
        <w:rPr>
          <w:rFonts w:eastAsia="Times New Roman" w:cs="Arial"/>
          <w:bCs w:val="0"/>
        </w:rPr>
        <w:t>Platin-Mitglied</w:t>
      </w:r>
      <w:r w:rsidR="005F596C">
        <w:rPr>
          <w:rFonts w:eastAsia="Times New Roman" w:cs="Arial"/>
          <w:bCs w:val="0"/>
        </w:rPr>
        <w:t xml:space="preserve"> </w:t>
      </w:r>
      <w:r>
        <w:rPr>
          <w:rFonts w:eastAsia="Times New Roman" w:cs="Arial"/>
          <w:bCs w:val="0"/>
        </w:rPr>
        <w:t>einher. Diese wird n</w:t>
      </w:r>
      <w:r w:rsidRPr="005861A2">
        <w:rPr>
          <w:rFonts w:eastAsia="Times New Roman" w:cs="Arial"/>
          <w:bCs w:val="0"/>
        </w:rPr>
        <w:t xml:space="preserve">icht automatisch nach Erfüllung </w:t>
      </w:r>
      <w:r w:rsidR="005F596C">
        <w:rPr>
          <w:rFonts w:eastAsia="Times New Roman" w:cs="Arial"/>
          <w:bCs w:val="0"/>
        </w:rPr>
        <w:t>aller</w:t>
      </w:r>
      <w:r w:rsidRPr="005861A2">
        <w:rPr>
          <w:rFonts w:eastAsia="Times New Roman" w:cs="Arial"/>
          <w:bCs w:val="0"/>
        </w:rPr>
        <w:t xml:space="preserve"> Grundvoraussetzungen verliehen, sondern </w:t>
      </w:r>
      <w:r>
        <w:rPr>
          <w:rFonts w:eastAsia="Times New Roman" w:cs="Arial"/>
          <w:bCs w:val="0"/>
        </w:rPr>
        <w:t xml:space="preserve">beruht auf </w:t>
      </w:r>
      <w:r w:rsidRPr="005861A2">
        <w:rPr>
          <w:rFonts w:eastAsia="Times New Roman" w:cs="Arial"/>
          <w:bCs w:val="0"/>
        </w:rPr>
        <w:t>einer Überprüfung der Gesamtleistung de</w:t>
      </w:r>
      <w:r w:rsidR="00957289">
        <w:rPr>
          <w:rFonts w:eastAsia="Times New Roman" w:cs="Arial"/>
          <w:bCs w:val="0"/>
        </w:rPr>
        <w:t>s</w:t>
      </w:r>
      <w:r w:rsidRPr="005861A2">
        <w:rPr>
          <w:rFonts w:eastAsia="Times New Roman" w:cs="Arial"/>
          <w:bCs w:val="0"/>
        </w:rPr>
        <w:t xml:space="preserve"> Mitglied</w:t>
      </w:r>
      <w:r w:rsidR="00957289">
        <w:rPr>
          <w:rFonts w:eastAsia="Times New Roman" w:cs="Arial"/>
          <w:bCs w:val="0"/>
        </w:rPr>
        <w:t>s</w:t>
      </w:r>
      <w:r w:rsidRPr="005861A2">
        <w:rPr>
          <w:rFonts w:eastAsia="Times New Roman" w:cs="Arial"/>
          <w:bCs w:val="0"/>
        </w:rPr>
        <w:t xml:space="preserve"> </w:t>
      </w:r>
      <w:r>
        <w:rPr>
          <w:rFonts w:eastAsia="Times New Roman" w:cs="Arial"/>
          <w:bCs w:val="0"/>
        </w:rPr>
        <w:t>in den vergangenen zehn Jahren</w:t>
      </w:r>
      <w:r w:rsidRPr="005861A2">
        <w:rPr>
          <w:rFonts w:eastAsia="Times New Roman" w:cs="Arial"/>
          <w:bCs w:val="0"/>
        </w:rPr>
        <w:t xml:space="preserve">, um sicherzustellen, dass kontinuierliche Anstrengungen in den Schlüsselthemen </w:t>
      </w:r>
      <w:r>
        <w:rPr>
          <w:rFonts w:eastAsia="Times New Roman" w:cs="Arial"/>
          <w:bCs w:val="0"/>
        </w:rPr>
        <w:t xml:space="preserve">der Zertifizierung </w:t>
      </w:r>
      <w:r w:rsidRPr="005861A2">
        <w:rPr>
          <w:rFonts w:eastAsia="Times New Roman" w:cs="Arial"/>
          <w:bCs w:val="0"/>
        </w:rPr>
        <w:t>unternommen wurden</w:t>
      </w:r>
      <w:r>
        <w:rPr>
          <w:rFonts w:eastAsia="Times New Roman" w:cs="Arial"/>
          <w:bCs w:val="0"/>
        </w:rPr>
        <w:t xml:space="preserve">. Diese </w:t>
      </w:r>
      <w:r w:rsidR="00AD3456">
        <w:rPr>
          <w:rFonts w:eastAsia="Times New Roman" w:cs="Arial"/>
          <w:bCs w:val="0"/>
        </w:rPr>
        <w:t>umfassen Aspekte wie n</w:t>
      </w:r>
      <w:r w:rsidRPr="005861A2">
        <w:rPr>
          <w:rFonts w:eastAsia="Times New Roman" w:cs="Arial"/>
          <w:bCs w:val="0"/>
        </w:rPr>
        <w:t>achhaltiges Management</w:t>
      </w:r>
      <w:r>
        <w:rPr>
          <w:rFonts w:eastAsia="Times New Roman" w:cs="Arial"/>
          <w:bCs w:val="0"/>
        </w:rPr>
        <w:t xml:space="preserve">, </w:t>
      </w:r>
      <w:r w:rsidRPr="005861A2">
        <w:rPr>
          <w:rFonts w:eastAsia="Times New Roman" w:cs="Arial"/>
          <w:bCs w:val="0"/>
        </w:rPr>
        <w:t>Soziales/Wirtschaft</w:t>
      </w:r>
      <w:r>
        <w:rPr>
          <w:rFonts w:eastAsia="Times New Roman" w:cs="Arial"/>
          <w:bCs w:val="0"/>
        </w:rPr>
        <w:t xml:space="preserve"> und </w:t>
      </w:r>
      <w:r w:rsidRPr="005861A2">
        <w:rPr>
          <w:rFonts w:eastAsia="Times New Roman" w:cs="Arial"/>
          <w:bCs w:val="0"/>
        </w:rPr>
        <w:t>Umwelt</w:t>
      </w:r>
      <w:r w:rsidR="00CE397C">
        <w:rPr>
          <w:rFonts w:eastAsia="Times New Roman" w:cs="Arial"/>
          <w:bCs w:val="0"/>
        </w:rPr>
        <w:t xml:space="preserve">. </w:t>
      </w:r>
      <w:r w:rsidR="00A04370">
        <w:rPr>
          <w:rFonts w:eastAsia="Times New Roman" w:cs="Arial"/>
          <w:bCs w:val="0"/>
        </w:rPr>
        <w:t>„Diese besondere Würdigung unseres Engagements freut uns sehr. Sie bestätigt unsere Bemühungen, Nachhaltigkeit in all unserem unternehmerischen Handeln mitzudenken, denn Nachhaltigkeit ist kein Selbstläufer“, sagt Martin Buhl-Wagner, Geschäftsführer der Leipziger Messe. Geschäftsführer Markus Geisenberger ergänzt: „Die Komplexität und Vielfältigkeit des Veranstaltungsgeschäftes gibt uns viele Ansatzpunkte, nachhaltige Ideen umzusetzen und Verbesserungen anzustoßen. Die erneute Zertifizierung zeigt uns, dass wir auf dem richtigen Weg sind</w:t>
      </w:r>
      <w:r w:rsidR="00730690">
        <w:rPr>
          <w:rFonts w:eastAsia="Times New Roman" w:cs="Arial"/>
          <w:bCs w:val="0"/>
        </w:rPr>
        <w:t xml:space="preserve"> – zum Nutzen unserer Umwelt und für unsere </w:t>
      </w:r>
      <w:r w:rsidR="00730690" w:rsidRPr="00CE397C">
        <w:rPr>
          <w:rFonts w:eastAsia="Times New Roman" w:cs="Arial"/>
          <w:bCs w:val="0"/>
        </w:rPr>
        <w:t>Kunden und Besucher</w:t>
      </w:r>
      <w:r w:rsidR="00990745">
        <w:rPr>
          <w:rFonts w:eastAsia="Times New Roman" w:cs="Arial"/>
          <w:bCs w:val="0"/>
        </w:rPr>
        <w:t>.</w:t>
      </w:r>
      <w:r w:rsidR="00A04370" w:rsidRPr="00CE397C">
        <w:rPr>
          <w:rFonts w:eastAsia="Times New Roman" w:cs="Arial"/>
          <w:bCs w:val="0"/>
        </w:rPr>
        <w:t>“</w:t>
      </w:r>
    </w:p>
    <w:p w:rsidR="00730690" w:rsidRPr="00CE397C" w:rsidRDefault="00730690" w:rsidP="005861A2">
      <w:pPr>
        <w:pStyle w:val="WW-VorformatierterText11"/>
        <w:widowControl/>
        <w:suppressAutoHyphens w:val="0"/>
        <w:jc w:val="both"/>
        <w:rPr>
          <w:rFonts w:eastAsia="Times New Roman" w:cs="Arial"/>
          <w:bCs w:val="0"/>
        </w:rPr>
      </w:pPr>
    </w:p>
    <w:p w:rsidR="00CE397C" w:rsidRDefault="00CE397C" w:rsidP="00F271E9">
      <w:pPr>
        <w:pStyle w:val="WW-VorformatierterText11"/>
        <w:widowControl/>
        <w:suppressAutoHyphens w:val="0"/>
        <w:jc w:val="both"/>
      </w:pPr>
      <w:r>
        <w:rPr>
          <w:rFonts w:cs="Arial"/>
        </w:rPr>
        <w:t>I</w:t>
      </w:r>
      <w:r w:rsidRPr="00CE397C">
        <w:rPr>
          <w:rFonts w:cs="Arial"/>
        </w:rPr>
        <w:t xml:space="preserve">m Jahr 2009 </w:t>
      </w:r>
      <w:r>
        <w:rPr>
          <w:rFonts w:cs="Arial"/>
        </w:rPr>
        <w:t>erhielt</w:t>
      </w:r>
      <w:r w:rsidRPr="00CE397C">
        <w:rPr>
          <w:rFonts w:cs="Arial"/>
        </w:rPr>
        <w:t xml:space="preserve"> die Leipziger Messe a</w:t>
      </w:r>
      <w:r w:rsidR="00730690" w:rsidRPr="00CE397C">
        <w:rPr>
          <w:rFonts w:cs="Arial"/>
        </w:rPr>
        <w:t xml:space="preserve">ls erste große deutsche Messegesellschaft </w:t>
      </w:r>
      <w:r w:rsidRPr="00CE397C">
        <w:rPr>
          <w:rFonts w:cs="Arial"/>
        </w:rPr>
        <w:t xml:space="preserve">erstmals </w:t>
      </w:r>
      <w:r w:rsidR="00730690" w:rsidRPr="00CE397C">
        <w:rPr>
          <w:rFonts w:cs="Arial"/>
        </w:rPr>
        <w:t xml:space="preserve">das </w:t>
      </w:r>
      <w:r w:rsidR="00990745" w:rsidRPr="00CE397C">
        <w:rPr>
          <w:rFonts w:cs="Arial"/>
        </w:rPr>
        <w:t>Green</w:t>
      </w:r>
      <w:r w:rsidR="00990745">
        <w:rPr>
          <w:rFonts w:cs="Arial"/>
        </w:rPr>
        <w:t>-</w:t>
      </w:r>
      <w:r w:rsidR="00990745" w:rsidRPr="00CE397C">
        <w:rPr>
          <w:rFonts w:cs="Arial"/>
        </w:rPr>
        <w:t>Globe</w:t>
      </w:r>
      <w:r w:rsidR="00990745">
        <w:rPr>
          <w:rFonts w:cs="Arial"/>
        </w:rPr>
        <w:t>-</w:t>
      </w:r>
      <w:r w:rsidR="00730690" w:rsidRPr="00CE397C">
        <w:rPr>
          <w:rFonts w:cs="Arial"/>
        </w:rPr>
        <w:t xml:space="preserve">Siegel und wurde seither </w:t>
      </w:r>
      <w:r w:rsidRPr="00CE397C">
        <w:rPr>
          <w:rFonts w:cs="Arial"/>
        </w:rPr>
        <w:t>regelmäßig</w:t>
      </w:r>
      <w:r w:rsidR="00730690" w:rsidRPr="00CE397C">
        <w:rPr>
          <w:rFonts w:cs="Arial"/>
        </w:rPr>
        <w:t xml:space="preserve"> rezertifiziert. </w:t>
      </w:r>
      <w:r w:rsidR="00F271E9" w:rsidRPr="005F596C">
        <w:rPr>
          <w:rFonts w:eastAsia="Times New Roman" w:cs="Arial"/>
          <w:bCs w:val="0"/>
        </w:rPr>
        <w:t>In die Zertifizierung fließen rund 300 Kriterien zu sozialen, ökologischen und ökonomischen Aspekten des Nachhaltigkeitsprinzips ein.</w:t>
      </w:r>
      <w:r w:rsidR="00F271E9">
        <w:rPr>
          <w:rFonts w:eastAsia="Times New Roman" w:cs="Arial"/>
          <w:bCs w:val="0"/>
        </w:rPr>
        <w:t xml:space="preserve"> </w:t>
      </w:r>
      <w:r w:rsidRPr="00CE397C">
        <w:t>Im</w:t>
      </w:r>
      <w:r>
        <w:t xml:space="preserve"> Jahr 2018 erlangte die Leipziger Messe den „Gold-Status“, mit welchem Bewerber bei regelmäßiger Zertifizierung und durchgehenden Verbesserungen im nachhaltigen Handeln gekürt werden. Dem folgt nun der Platin-Status.</w:t>
      </w:r>
    </w:p>
    <w:p w:rsidR="00DF1780" w:rsidRDefault="00DF1780" w:rsidP="005861A2">
      <w:pPr>
        <w:pStyle w:val="WW-VorformatierterText11"/>
        <w:widowControl/>
        <w:suppressAutoHyphens w:val="0"/>
        <w:jc w:val="both"/>
        <w:rPr>
          <w:rFonts w:eastAsia="Times New Roman" w:cs="Arial"/>
          <w:bCs w:val="0"/>
        </w:rPr>
      </w:pPr>
    </w:p>
    <w:p w:rsidR="00FC3647" w:rsidRPr="00DF1780" w:rsidRDefault="00F271E9" w:rsidP="005861A2">
      <w:pPr>
        <w:pStyle w:val="WW-VorformatierterText11"/>
        <w:widowControl/>
        <w:suppressAutoHyphens w:val="0"/>
        <w:jc w:val="both"/>
        <w:rPr>
          <w:rFonts w:eastAsia="Times New Roman" w:cs="Arial"/>
          <w:b/>
          <w:bCs w:val="0"/>
        </w:rPr>
      </w:pPr>
      <w:r>
        <w:rPr>
          <w:rFonts w:eastAsia="Times New Roman" w:cs="Arial"/>
          <w:b/>
          <w:bCs w:val="0"/>
        </w:rPr>
        <w:t>Zentrale Koordinierung des N</w:t>
      </w:r>
      <w:r w:rsidR="00DF1780" w:rsidRPr="00DF1780">
        <w:rPr>
          <w:rFonts w:eastAsia="Times New Roman" w:cs="Arial"/>
          <w:b/>
          <w:bCs w:val="0"/>
        </w:rPr>
        <w:t>achhaltigkeitsmanagement</w:t>
      </w:r>
      <w:r>
        <w:rPr>
          <w:rFonts w:eastAsia="Times New Roman" w:cs="Arial"/>
          <w:b/>
          <w:bCs w:val="0"/>
        </w:rPr>
        <w:t>s</w:t>
      </w:r>
      <w:r w:rsidR="00DF1780" w:rsidRPr="00DF1780">
        <w:rPr>
          <w:rFonts w:eastAsia="Times New Roman" w:cs="Arial"/>
          <w:b/>
          <w:bCs w:val="0"/>
        </w:rPr>
        <w:t xml:space="preserve"> </w:t>
      </w:r>
    </w:p>
    <w:p w:rsidR="00AC136D" w:rsidRPr="00CE397C" w:rsidRDefault="00FC3647" w:rsidP="00CE397C">
      <w:pPr>
        <w:pStyle w:val="WW-VorformatierterText11"/>
        <w:widowControl/>
        <w:suppressAutoHyphens w:val="0"/>
        <w:jc w:val="both"/>
      </w:pPr>
      <w:r>
        <w:t xml:space="preserve">Für die strategische Weiterentwicklung im Bereich Nachhaltigkeit hat die Leipziger Messe eine </w:t>
      </w:r>
      <w:r w:rsidR="00814C23">
        <w:t xml:space="preserve">neue </w:t>
      </w:r>
      <w:r>
        <w:t xml:space="preserve">Organisationsstruktur etabliert, die das Nachhaltigkeitsmanagement der Unternehmensgruppe zentral bündelt und koordiniert. </w:t>
      </w:r>
      <w:r w:rsidR="00CE397C">
        <w:t xml:space="preserve">Hierzu gehören auch die Maßnahmen der Tochterunternehmen, die ebenfalls strategisch und konsequent Nachhaltigkeitsziele verfolgen. </w:t>
      </w:r>
      <w:r w:rsidR="00AC136D" w:rsidRPr="00CE397C">
        <w:rPr>
          <w:rFonts w:cs="Arial"/>
        </w:rPr>
        <w:t xml:space="preserve">Das </w:t>
      </w:r>
      <w:proofErr w:type="spellStart"/>
      <w:r w:rsidR="00AC136D" w:rsidRPr="00CE397C">
        <w:rPr>
          <w:rFonts w:cs="Arial"/>
        </w:rPr>
        <w:t>Congress</w:t>
      </w:r>
      <w:proofErr w:type="spellEnd"/>
      <w:r w:rsidR="00AC136D" w:rsidRPr="00CE397C">
        <w:rPr>
          <w:rFonts w:cs="Arial"/>
        </w:rPr>
        <w:t xml:space="preserve"> </w:t>
      </w:r>
      <w:r w:rsidR="00AC136D" w:rsidRPr="00CE397C">
        <w:rPr>
          <w:rFonts w:cs="Arial"/>
        </w:rPr>
        <w:lastRenderedPageBreak/>
        <w:t>Center Leipzig unterzeichnete 2021 den Nachhaltigkeitskodex „</w:t>
      </w:r>
      <w:proofErr w:type="spellStart"/>
      <w:r w:rsidR="00AC136D" w:rsidRPr="00CE397C">
        <w:rPr>
          <w:rFonts w:cs="Arial"/>
        </w:rPr>
        <w:t>fairpflichtet</w:t>
      </w:r>
      <w:proofErr w:type="spellEnd"/>
      <w:r w:rsidR="00AC136D" w:rsidRPr="00CE397C">
        <w:rPr>
          <w:rFonts w:cs="Arial"/>
        </w:rPr>
        <w:t xml:space="preserve">“ - eine Initiative des German Convention Bureau und des europäischen Verbandes der Veranstaltungs-Centren EVVC. Die </w:t>
      </w:r>
      <w:r w:rsidR="00F271E9">
        <w:rPr>
          <w:rFonts w:cs="Arial"/>
        </w:rPr>
        <w:t xml:space="preserve">Gastronomiespezialisten von </w:t>
      </w:r>
      <w:proofErr w:type="spellStart"/>
      <w:r w:rsidR="00AC136D" w:rsidRPr="00CE397C">
        <w:rPr>
          <w:rFonts w:cs="Arial"/>
        </w:rPr>
        <w:t>fairgourmet</w:t>
      </w:r>
      <w:proofErr w:type="spellEnd"/>
      <w:r w:rsidR="00AC136D" w:rsidRPr="00CE397C">
        <w:rPr>
          <w:rFonts w:cs="Arial"/>
        </w:rPr>
        <w:t xml:space="preserve"> erhielt</w:t>
      </w:r>
      <w:r w:rsidR="00F271E9">
        <w:rPr>
          <w:rFonts w:cs="Arial"/>
        </w:rPr>
        <w:t>en</w:t>
      </w:r>
      <w:r w:rsidR="00AC136D" w:rsidRPr="00CE397C">
        <w:rPr>
          <w:rFonts w:cs="Arial"/>
        </w:rPr>
        <w:t xml:space="preserve"> 2017 den Meeting </w:t>
      </w:r>
      <w:proofErr w:type="spellStart"/>
      <w:r w:rsidR="00AC136D" w:rsidRPr="00CE397C">
        <w:rPr>
          <w:rFonts w:cs="Arial"/>
        </w:rPr>
        <w:t>Experts</w:t>
      </w:r>
      <w:proofErr w:type="spellEnd"/>
      <w:r w:rsidR="00AC136D" w:rsidRPr="00CE397C">
        <w:rPr>
          <w:rFonts w:cs="Arial"/>
        </w:rPr>
        <w:t xml:space="preserve"> Green Award der Tagungs- und Kongressbranche. FAIRNET </w:t>
      </w:r>
      <w:r w:rsidR="00814C23">
        <w:rPr>
          <w:rFonts w:cs="Arial"/>
        </w:rPr>
        <w:t>wurde</w:t>
      </w:r>
      <w:r w:rsidR="00AC136D" w:rsidRPr="00CE397C">
        <w:rPr>
          <w:rFonts w:cs="Arial"/>
        </w:rPr>
        <w:t xml:space="preserve"> 2021 </w:t>
      </w:r>
      <w:r w:rsidR="00814C23" w:rsidRPr="00CE397C">
        <w:rPr>
          <w:rFonts w:cs="Arial"/>
        </w:rPr>
        <w:t xml:space="preserve">vom Branchenverband </w:t>
      </w:r>
      <w:proofErr w:type="spellStart"/>
      <w:r w:rsidR="00814C23" w:rsidRPr="00CE397C">
        <w:rPr>
          <w:rFonts w:cs="Arial"/>
        </w:rPr>
        <w:t>fwd</w:t>
      </w:r>
      <w:proofErr w:type="spellEnd"/>
      <w:r w:rsidR="00814C23" w:rsidRPr="00CE397C">
        <w:rPr>
          <w:rFonts w:cs="Arial"/>
        </w:rPr>
        <w:t>: (ehemals FAMAB)</w:t>
      </w:r>
      <w:r w:rsidR="00814C23">
        <w:rPr>
          <w:rFonts w:cs="Arial"/>
        </w:rPr>
        <w:t xml:space="preserve"> </w:t>
      </w:r>
      <w:r w:rsidR="00AC136D" w:rsidRPr="00CE397C">
        <w:rPr>
          <w:rFonts w:cs="Arial"/>
        </w:rPr>
        <w:t xml:space="preserve">erneut </w:t>
      </w:r>
      <w:r w:rsidR="00814C23">
        <w:rPr>
          <w:rFonts w:cs="Arial"/>
        </w:rPr>
        <w:t xml:space="preserve">als </w:t>
      </w:r>
      <w:r w:rsidR="00AC136D" w:rsidRPr="00CE397C">
        <w:rPr>
          <w:rFonts w:cs="Arial"/>
        </w:rPr>
        <w:t>„</w:t>
      </w:r>
      <w:proofErr w:type="spellStart"/>
      <w:r w:rsidR="00AC136D" w:rsidRPr="00CE397C">
        <w:rPr>
          <w:rFonts w:cs="Arial"/>
        </w:rPr>
        <w:t>Sustainable</w:t>
      </w:r>
      <w:proofErr w:type="spellEnd"/>
      <w:r w:rsidR="00AC136D" w:rsidRPr="00CE397C">
        <w:rPr>
          <w:rFonts w:cs="Arial"/>
        </w:rPr>
        <w:t xml:space="preserve"> Company“</w:t>
      </w:r>
      <w:r w:rsidR="00814C23">
        <w:rPr>
          <w:rFonts w:cs="Arial"/>
        </w:rPr>
        <w:t xml:space="preserve"> zertifiziert</w:t>
      </w:r>
      <w:r w:rsidR="00AC136D" w:rsidRPr="00CE397C">
        <w:rPr>
          <w:rFonts w:cs="Arial"/>
        </w:rPr>
        <w:t xml:space="preserve">. </w:t>
      </w:r>
    </w:p>
    <w:p w:rsidR="00A04370" w:rsidRDefault="00A04370" w:rsidP="005861A2">
      <w:pPr>
        <w:pStyle w:val="WW-VorformatierterText11"/>
        <w:widowControl/>
        <w:suppressAutoHyphens w:val="0"/>
        <w:jc w:val="both"/>
        <w:rPr>
          <w:rFonts w:eastAsia="Times New Roman" w:cs="Arial"/>
          <w:bCs w:val="0"/>
        </w:rPr>
      </w:pPr>
    </w:p>
    <w:p w:rsidR="005F596C" w:rsidRPr="00154BF9" w:rsidRDefault="00A04370" w:rsidP="005861A2">
      <w:pPr>
        <w:pStyle w:val="WW-VorformatierterText11"/>
        <w:widowControl/>
        <w:suppressAutoHyphens w:val="0"/>
        <w:jc w:val="both"/>
        <w:rPr>
          <w:rFonts w:eastAsia="Times New Roman" w:cs="Arial"/>
          <w:b/>
          <w:bCs w:val="0"/>
        </w:rPr>
      </w:pPr>
      <w:r w:rsidRPr="00154BF9">
        <w:rPr>
          <w:rFonts w:eastAsia="Times New Roman" w:cs="Arial"/>
          <w:b/>
          <w:bCs w:val="0"/>
        </w:rPr>
        <w:t>100 Prozent Ökostrom ab 2023 und Klimaneutr</w:t>
      </w:r>
      <w:r w:rsidR="00154BF9" w:rsidRPr="00154BF9">
        <w:rPr>
          <w:rFonts w:eastAsia="Times New Roman" w:cs="Arial"/>
          <w:b/>
          <w:bCs w:val="0"/>
        </w:rPr>
        <w:t>a</w:t>
      </w:r>
      <w:r w:rsidRPr="00154BF9">
        <w:rPr>
          <w:rFonts w:eastAsia="Times New Roman" w:cs="Arial"/>
          <w:b/>
          <w:bCs w:val="0"/>
        </w:rPr>
        <w:t>lität bis 20</w:t>
      </w:r>
      <w:r w:rsidR="00154BF9" w:rsidRPr="00154BF9">
        <w:rPr>
          <w:rFonts w:eastAsia="Times New Roman" w:cs="Arial"/>
          <w:b/>
          <w:bCs w:val="0"/>
        </w:rPr>
        <w:t>40</w:t>
      </w:r>
      <w:r w:rsidRPr="00154BF9">
        <w:rPr>
          <w:rFonts w:eastAsia="Times New Roman" w:cs="Arial"/>
          <w:b/>
          <w:bCs w:val="0"/>
        </w:rPr>
        <w:t xml:space="preserve"> </w:t>
      </w:r>
    </w:p>
    <w:p w:rsidR="00FC3647" w:rsidRDefault="003C66CC" w:rsidP="00154BF9">
      <w:pPr>
        <w:pStyle w:val="WW-VorformatierterText11"/>
        <w:widowControl/>
        <w:suppressAutoHyphens w:val="0"/>
        <w:jc w:val="both"/>
        <w:rPr>
          <w:rFonts w:eastAsia="Times New Roman" w:cs="Arial"/>
        </w:rPr>
      </w:pPr>
      <w:r>
        <w:rPr>
          <w:rFonts w:eastAsia="Times New Roman" w:cs="Arial"/>
          <w:bCs w:val="0"/>
        </w:rPr>
        <w:t>Kontinuierlich werden so entla</w:t>
      </w:r>
      <w:r w:rsidR="001A7438">
        <w:rPr>
          <w:rFonts w:eastAsia="Times New Roman" w:cs="Arial"/>
          <w:bCs w:val="0"/>
        </w:rPr>
        <w:t xml:space="preserve">ng der gesamten Wertschöpfungskette </w:t>
      </w:r>
      <w:r>
        <w:rPr>
          <w:rFonts w:eastAsia="Times New Roman" w:cs="Arial"/>
          <w:bCs w:val="0"/>
        </w:rPr>
        <w:t xml:space="preserve">Prozesse </w:t>
      </w:r>
      <w:r w:rsidR="001A7438">
        <w:rPr>
          <w:rFonts w:eastAsia="Times New Roman" w:cs="Arial"/>
          <w:bCs w:val="0"/>
        </w:rPr>
        <w:t>kritisch</w:t>
      </w:r>
      <w:r>
        <w:rPr>
          <w:rFonts w:eastAsia="Times New Roman" w:cs="Arial"/>
          <w:bCs w:val="0"/>
        </w:rPr>
        <w:t xml:space="preserve"> hinterfragt</w:t>
      </w:r>
      <w:r w:rsidR="00FC3647">
        <w:rPr>
          <w:rFonts w:eastAsia="Times New Roman" w:cs="Arial"/>
          <w:bCs w:val="0"/>
        </w:rPr>
        <w:t xml:space="preserve">, um </w:t>
      </w:r>
      <w:r w:rsidR="001A7438">
        <w:rPr>
          <w:rFonts w:eastAsia="Times New Roman" w:cs="Arial"/>
          <w:bCs w:val="0"/>
        </w:rPr>
        <w:t xml:space="preserve">Möglichkeiten der Optimierung </w:t>
      </w:r>
      <w:r w:rsidR="00FC3647">
        <w:rPr>
          <w:rFonts w:eastAsia="Times New Roman" w:cs="Arial"/>
          <w:bCs w:val="0"/>
        </w:rPr>
        <w:t>auszuloten</w:t>
      </w:r>
      <w:r w:rsidR="001A7438">
        <w:rPr>
          <w:rFonts w:eastAsia="Times New Roman" w:cs="Arial"/>
          <w:bCs w:val="0"/>
        </w:rPr>
        <w:t>. Das zeig</w:t>
      </w:r>
      <w:r>
        <w:rPr>
          <w:rFonts w:eastAsia="Times New Roman" w:cs="Arial"/>
          <w:bCs w:val="0"/>
        </w:rPr>
        <w:t xml:space="preserve">en auch Beispiele </w:t>
      </w:r>
      <w:r w:rsidR="00D4563A">
        <w:rPr>
          <w:rFonts w:eastAsia="Times New Roman" w:cs="Arial"/>
          <w:bCs w:val="0"/>
        </w:rPr>
        <w:t xml:space="preserve">im </w:t>
      </w:r>
      <w:r w:rsidR="001A7438">
        <w:rPr>
          <w:rFonts w:eastAsia="Times New Roman" w:cs="Arial"/>
          <w:bCs w:val="0"/>
        </w:rPr>
        <w:t xml:space="preserve">Bereich Energieverbrauch. </w:t>
      </w:r>
      <w:r w:rsidR="00F271E9">
        <w:rPr>
          <w:rFonts w:eastAsia="Times New Roman" w:cs="Arial"/>
          <w:bCs w:val="0"/>
        </w:rPr>
        <w:t xml:space="preserve">Bereits 2021 hat die Leipziger Messe den </w:t>
      </w:r>
      <w:r w:rsidR="00F271E9" w:rsidRPr="00AC136D">
        <w:rPr>
          <w:rFonts w:cs="Arial"/>
        </w:rPr>
        <w:t xml:space="preserve">„Net Zero Carbon Events </w:t>
      </w:r>
      <w:proofErr w:type="spellStart"/>
      <w:r w:rsidR="00F271E9" w:rsidRPr="00AC136D">
        <w:rPr>
          <w:rFonts w:cs="Arial"/>
        </w:rPr>
        <w:t>Pledge</w:t>
      </w:r>
      <w:proofErr w:type="spellEnd"/>
      <w:r w:rsidR="00F271E9" w:rsidRPr="00AC136D">
        <w:rPr>
          <w:rFonts w:cs="Arial"/>
        </w:rPr>
        <w:t xml:space="preserve">“ </w:t>
      </w:r>
      <w:r w:rsidR="00F271E9">
        <w:rPr>
          <w:rFonts w:cs="Arial"/>
        </w:rPr>
        <w:t>unterzeichnet</w:t>
      </w:r>
      <w:r w:rsidR="00E60DC6">
        <w:rPr>
          <w:rFonts w:cs="Arial"/>
        </w:rPr>
        <w:t xml:space="preserve">, mit dem sich </w:t>
      </w:r>
      <w:r w:rsidR="00E60DC6">
        <w:t xml:space="preserve">Unternehmen und Organisationen </w:t>
      </w:r>
      <w:r w:rsidR="0056325B">
        <w:t xml:space="preserve">dazu </w:t>
      </w:r>
      <w:r w:rsidR="00E60DC6" w:rsidRPr="0011586A">
        <w:t>verpflichten, konkrete Schritte zur Reduzierung ihrer CO</w:t>
      </w:r>
      <w:r w:rsidR="00E60DC6" w:rsidRPr="0011586A">
        <w:rPr>
          <w:vertAlign w:val="subscript"/>
        </w:rPr>
        <w:t>2</w:t>
      </w:r>
      <w:r w:rsidR="00E60DC6" w:rsidRPr="0011586A">
        <w:t>-Emissionen zu unternehmen</w:t>
      </w:r>
      <w:r w:rsidR="00F271E9" w:rsidRPr="0011586A">
        <w:rPr>
          <w:rFonts w:cs="Arial"/>
        </w:rPr>
        <w:t>.</w:t>
      </w:r>
      <w:r w:rsidR="00F271E9" w:rsidRPr="0011586A">
        <w:rPr>
          <w:rFonts w:eastAsia="Times New Roman" w:cs="Arial"/>
          <w:bCs w:val="0"/>
        </w:rPr>
        <w:t xml:space="preserve"> </w:t>
      </w:r>
      <w:r w:rsidR="001A7438" w:rsidRPr="0011586A">
        <w:t xml:space="preserve">Im Einklang mit den Zielsetzungen der Stadt Leipzig wird die Geschäftstätigkeit </w:t>
      </w:r>
      <w:r w:rsidR="00E60DC6" w:rsidRPr="0011586A">
        <w:t xml:space="preserve">der Unternehmensgruppe </w:t>
      </w:r>
      <w:r w:rsidR="001A7438" w:rsidRPr="0011586A">
        <w:t xml:space="preserve">bis spätestens 2040 </w:t>
      </w:r>
      <w:r w:rsidR="004F7F05">
        <w:t>CO</w:t>
      </w:r>
      <w:r w:rsidR="004F7F05" w:rsidRPr="004F7F05">
        <w:rPr>
          <w:vertAlign w:val="subscript"/>
        </w:rPr>
        <w:t>2</w:t>
      </w:r>
      <w:r w:rsidR="004F7F05">
        <w:t>-n</w:t>
      </w:r>
      <w:r w:rsidR="001A7438" w:rsidRPr="0011586A">
        <w:t>eutral ausgestaltet. In einem ersten Schritt bezieht das Haus ab 2023 zu 100 Prozent Ökostrom. Zudem ist im kommenden</w:t>
      </w:r>
      <w:r w:rsidR="001A7438">
        <w:t xml:space="preserve"> Jahr die Errichtung einer Fotovoltaik-</w:t>
      </w:r>
      <w:proofErr w:type="spellStart"/>
      <w:r w:rsidR="001A7438">
        <w:t>Aufdachanlage</w:t>
      </w:r>
      <w:proofErr w:type="spellEnd"/>
      <w:r w:rsidR="001A7438">
        <w:t xml:space="preserve"> geplant, die mehr als zehn Prozent des Strombedarfes des Messegeländes abdecken wird.</w:t>
      </w:r>
      <w:r w:rsidR="00154BF9">
        <w:t xml:space="preserve"> </w:t>
      </w:r>
      <w:r w:rsidR="00FC3647">
        <w:t>Zu den Optimierung</w:t>
      </w:r>
      <w:r w:rsidR="006904A3">
        <w:t>en</w:t>
      </w:r>
      <w:r w:rsidR="00FC3647">
        <w:t xml:space="preserve"> gehört auch eine n</w:t>
      </w:r>
      <w:r w:rsidR="00FC3647" w:rsidRPr="00FC3647">
        <w:rPr>
          <w:rFonts w:eastAsia="Times New Roman" w:cs="Arial"/>
        </w:rPr>
        <w:t>eue Beschallungsanlage, die sich durch energiesparende Elektronik und ressourcenschonenden Betrieb auszeichnet. Alle Leistungsverstärker wurden durch moderne Hocheffizienztechnik ersetzt</w:t>
      </w:r>
      <w:r w:rsidR="00FC3647">
        <w:rPr>
          <w:rFonts w:eastAsia="Times New Roman" w:cs="Arial"/>
        </w:rPr>
        <w:t xml:space="preserve">, was zu einer </w:t>
      </w:r>
      <w:r w:rsidR="00FC3647" w:rsidRPr="00FC3647">
        <w:rPr>
          <w:rFonts w:eastAsia="Times New Roman" w:cs="Arial"/>
        </w:rPr>
        <w:t xml:space="preserve">Energieeinsparung </w:t>
      </w:r>
      <w:r w:rsidR="00FC3647">
        <w:rPr>
          <w:rFonts w:eastAsia="Times New Roman" w:cs="Arial"/>
        </w:rPr>
        <w:t xml:space="preserve">von mehr als </w:t>
      </w:r>
      <w:r w:rsidR="00FC3647" w:rsidRPr="00FC3647">
        <w:rPr>
          <w:rFonts w:eastAsia="Times New Roman" w:cs="Arial"/>
        </w:rPr>
        <w:t>8</w:t>
      </w:r>
      <w:r w:rsidR="00FC3647">
        <w:rPr>
          <w:rFonts w:eastAsia="Times New Roman" w:cs="Arial"/>
        </w:rPr>
        <w:t>0</w:t>
      </w:r>
      <w:r w:rsidR="00FC3647" w:rsidRPr="00FC3647">
        <w:rPr>
          <w:rFonts w:eastAsia="Times New Roman" w:cs="Arial"/>
        </w:rPr>
        <w:t xml:space="preserve"> Prozent</w:t>
      </w:r>
      <w:r w:rsidR="00FC3647">
        <w:rPr>
          <w:rFonts w:eastAsia="Times New Roman" w:cs="Arial"/>
        </w:rPr>
        <w:t xml:space="preserve"> führt</w:t>
      </w:r>
      <w:r w:rsidR="00FC3647" w:rsidRPr="00FC3647">
        <w:rPr>
          <w:rFonts w:eastAsia="Times New Roman" w:cs="Arial"/>
        </w:rPr>
        <w:t>.</w:t>
      </w:r>
    </w:p>
    <w:p w:rsidR="00154BF9" w:rsidRPr="004430C6" w:rsidRDefault="00154BF9" w:rsidP="00154BF9">
      <w:pPr>
        <w:pStyle w:val="WW-VorformatierterText11"/>
        <w:widowControl/>
        <w:suppressAutoHyphens w:val="0"/>
        <w:jc w:val="both"/>
        <w:rPr>
          <w:rFonts w:eastAsia="Times New Roman" w:cs="Arial"/>
          <w:bCs w:val="0"/>
        </w:rPr>
      </w:pPr>
    </w:p>
    <w:p w:rsidR="005F596C" w:rsidRPr="00962BC9" w:rsidRDefault="005F596C" w:rsidP="005F596C">
      <w:pPr>
        <w:spacing w:line="276" w:lineRule="auto"/>
        <w:jc w:val="both"/>
        <w:rPr>
          <w:b/>
        </w:rPr>
      </w:pPr>
      <w:r w:rsidRPr="00962BC9">
        <w:rPr>
          <w:b/>
        </w:rPr>
        <w:t xml:space="preserve">Über </w:t>
      </w:r>
      <w:r>
        <w:rPr>
          <w:b/>
        </w:rPr>
        <w:t xml:space="preserve">die </w:t>
      </w:r>
      <w:r w:rsidRPr="00962BC9">
        <w:rPr>
          <w:b/>
        </w:rPr>
        <w:t>Green</w:t>
      </w:r>
      <w:r>
        <w:rPr>
          <w:b/>
        </w:rPr>
        <w:t>-</w:t>
      </w:r>
      <w:r w:rsidRPr="00962BC9">
        <w:rPr>
          <w:b/>
        </w:rPr>
        <w:t>Globe</w:t>
      </w:r>
      <w:r>
        <w:rPr>
          <w:b/>
        </w:rPr>
        <w:t>-Zertifizierung</w:t>
      </w:r>
    </w:p>
    <w:p w:rsidR="005F596C" w:rsidRDefault="005F596C" w:rsidP="005F596C">
      <w:pPr>
        <w:spacing w:line="276" w:lineRule="auto"/>
        <w:jc w:val="both"/>
      </w:pPr>
      <w:r>
        <w:t>Green Globe ist das erste weltweite Programm zur Zertifizierung und Leistungsverbesserung, das speziell für die Reise und Tourismusindustrie entwickelt wurde. Seit 1</w:t>
      </w:r>
      <w:r w:rsidRPr="009944FC">
        <w:t xml:space="preserve">992 </w:t>
      </w:r>
      <w:r>
        <w:t xml:space="preserve">wird damit die </w:t>
      </w:r>
      <w:r w:rsidRPr="009944FC">
        <w:t xml:space="preserve">Nachhaltigkeit eines Unternehmens </w:t>
      </w:r>
      <w:bookmarkStart w:id="1" w:name="_Hlk67494729"/>
      <w:r w:rsidRPr="009944FC">
        <w:t>nach international anerkannten Kriterien</w:t>
      </w:r>
      <w:bookmarkEnd w:id="1"/>
      <w:r>
        <w:t xml:space="preserve"> bewertet</w:t>
      </w:r>
      <w:r w:rsidRPr="009944FC">
        <w:t>.</w:t>
      </w:r>
      <w:r>
        <w:t xml:space="preserve"> Der Green-Globe-Standard gibt Unternehmen einen Rahmen zur umfassenden Bewertung ihrer Leistungen und zur Kontrolle von Verbesserungen der wirtschaftlichen, sozialen und ökologischen Nachhaltigkeit. Damit verbunden ist die Anerkennung im Rahmen der regelmäßigen Zertifizierung.</w:t>
      </w:r>
    </w:p>
    <w:p w:rsidR="00407120" w:rsidRDefault="00407120" w:rsidP="005F596C">
      <w:pPr>
        <w:spacing w:line="276" w:lineRule="auto"/>
        <w:jc w:val="both"/>
      </w:pPr>
    </w:p>
    <w:p w:rsidR="005F596C" w:rsidRPr="005F596C" w:rsidRDefault="005F596C" w:rsidP="005F596C">
      <w:pPr>
        <w:spacing w:before="100" w:beforeAutospacing="1" w:after="100" w:afterAutospacing="1" w:line="276" w:lineRule="auto"/>
        <w:contextualSpacing/>
        <w:jc w:val="both"/>
        <w:rPr>
          <w:rFonts w:cs="Arial"/>
          <w:szCs w:val="22"/>
        </w:rPr>
      </w:pPr>
      <w:r w:rsidRPr="005F596C">
        <w:rPr>
          <w:rFonts w:cs="Arial"/>
          <w:b/>
          <w:szCs w:val="22"/>
        </w:rPr>
        <w:t>Über die Leipziger Messe</w:t>
      </w:r>
    </w:p>
    <w:p w:rsidR="005F596C" w:rsidRPr="005F596C" w:rsidRDefault="005F596C" w:rsidP="005F596C">
      <w:pPr>
        <w:spacing w:line="276" w:lineRule="auto"/>
        <w:jc w:val="both"/>
        <w:rPr>
          <w:rFonts w:cs="Arial"/>
          <w:szCs w:val="22"/>
        </w:rPr>
      </w:pPr>
      <w:r w:rsidRPr="005F596C">
        <w:rPr>
          <w:rFonts w:cs="Arial"/>
          <w:szCs w:val="22"/>
        </w:rPr>
        <w:t xml:space="preserve">Die Leipziger Messe gehört zu den zehn führenden deutschen Messegesellschaften und den Top 50 weltweit. Sie führt Veranstaltungen in Leipzig und an verschiedenen Standorten im In- und Ausland durch. Mit den fünf Tochtergesellschaften und dem </w:t>
      </w:r>
      <w:proofErr w:type="spellStart"/>
      <w:r w:rsidRPr="005F596C">
        <w:rPr>
          <w:rFonts w:cs="Arial"/>
          <w:szCs w:val="22"/>
        </w:rPr>
        <w:t>Congress</w:t>
      </w:r>
      <w:proofErr w:type="spellEnd"/>
      <w:r w:rsidRPr="005F596C">
        <w:rPr>
          <w:rFonts w:cs="Arial"/>
          <w:szCs w:val="22"/>
        </w:rPr>
        <w:t xml:space="preserve"> Center Leipzig (CCL) bildet die Leipziger Messe als umfassender Dienstleister die gesamte Kette des Veranstaltungsgeschäfts ab. Dank dieses Angebots kürten Kunden und Besucher die Leipziger Messe – zum </w:t>
      </w:r>
      <w:r>
        <w:rPr>
          <w:rFonts w:cs="Arial"/>
          <w:szCs w:val="22"/>
        </w:rPr>
        <w:t>neunten</w:t>
      </w:r>
      <w:r w:rsidRPr="005F596C">
        <w:rPr>
          <w:rFonts w:cs="Arial"/>
          <w:szCs w:val="22"/>
        </w:rPr>
        <w:t xml:space="preserve"> Mal in Folge – 202</w:t>
      </w:r>
      <w:r>
        <w:rPr>
          <w:rFonts w:cs="Arial"/>
          <w:szCs w:val="22"/>
        </w:rPr>
        <w:t>2</w:t>
      </w:r>
      <w:r w:rsidRPr="005F596C">
        <w:rPr>
          <w:rFonts w:cs="Arial"/>
          <w:szCs w:val="22"/>
        </w:rPr>
        <w:t xml:space="preserve"> zum Service-Champion der Messebranche in Deutschlands größtem Service-Ranking. Der Messeplatz Leipzig umfasst eine Ausstellungsfläche von </w:t>
      </w:r>
      <w:r w:rsidRPr="005F596C">
        <w:rPr>
          <w:rFonts w:cs="Arial"/>
          <w:szCs w:val="22"/>
        </w:rPr>
        <w:lastRenderedPageBreak/>
        <w:t xml:space="preserve">111.900 m² und ein Freigelände von 70.000 m². Jährlich finden mehr als 270 Veranstaltungen – Messen, Ausstellungen, Kongresse und Events – mit über 15.500 Ausstellern und über 1,2 Millionen Besuchern aus aller Welt statt. Als erste deutsche Messegesellschaft wurde Leipzig nach </w:t>
      </w:r>
      <w:r w:rsidR="00990745" w:rsidRPr="005F596C">
        <w:rPr>
          <w:rFonts w:cs="Arial"/>
          <w:szCs w:val="22"/>
        </w:rPr>
        <w:t>Green</w:t>
      </w:r>
      <w:r w:rsidR="00990745">
        <w:rPr>
          <w:rFonts w:cs="Arial"/>
          <w:szCs w:val="22"/>
        </w:rPr>
        <w:t>-</w:t>
      </w:r>
      <w:r w:rsidR="001F1967" w:rsidRPr="005F596C">
        <w:rPr>
          <w:rFonts w:cs="Arial"/>
          <w:szCs w:val="22"/>
        </w:rPr>
        <w:t>Globe</w:t>
      </w:r>
      <w:r w:rsidR="001F1967">
        <w:rPr>
          <w:rFonts w:cs="Arial"/>
          <w:szCs w:val="22"/>
        </w:rPr>
        <w:t>-</w:t>
      </w:r>
      <w:r w:rsidRPr="005F596C">
        <w:rPr>
          <w:rFonts w:cs="Arial"/>
          <w:szCs w:val="22"/>
        </w:rPr>
        <w:t xml:space="preserve">Standards zertifiziert. Ein Leitmotiv des unternehmerischen Handelns der Leipziger Messe ist die Nachhaltigkeit. </w:t>
      </w:r>
    </w:p>
    <w:p w:rsidR="005F596C" w:rsidRPr="005F596C" w:rsidRDefault="005F596C" w:rsidP="005F596C">
      <w:pPr>
        <w:rPr>
          <w:szCs w:val="22"/>
        </w:rPr>
      </w:pPr>
    </w:p>
    <w:p w:rsidR="005F596C" w:rsidRPr="005F596C" w:rsidRDefault="005F596C" w:rsidP="005F596C">
      <w:pPr>
        <w:spacing w:line="276" w:lineRule="auto"/>
        <w:jc w:val="both"/>
        <w:rPr>
          <w:rFonts w:cs="Arial"/>
          <w:szCs w:val="22"/>
        </w:rPr>
      </w:pPr>
      <w:r w:rsidRPr="005F596C">
        <w:rPr>
          <w:rFonts w:cs="Arial"/>
          <w:b/>
          <w:szCs w:val="22"/>
        </w:rPr>
        <w:t>Ansprechpartner für die Presse:</w:t>
      </w:r>
    </w:p>
    <w:p w:rsidR="005F596C" w:rsidRPr="005F596C" w:rsidRDefault="005F596C" w:rsidP="005F596C">
      <w:pPr>
        <w:spacing w:line="276" w:lineRule="auto"/>
        <w:jc w:val="both"/>
        <w:rPr>
          <w:rFonts w:cs="Arial"/>
          <w:szCs w:val="22"/>
        </w:rPr>
      </w:pPr>
      <w:r w:rsidRPr="005F596C">
        <w:rPr>
          <w:rFonts w:cs="Arial"/>
          <w:szCs w:val="22"/>
        </w:rPr>
        <w:t xml:space="preserve">Dr. Andreas Knaut </w:t>
      </w:r>
    </w:p>
    <w:p w:rsidR="005F596C" w:rsidRPr="005F596C" w:rsidRDefault="005F596C" w:rsidP="005F596C">
      <w:pPr>
        <w:spacing w:line="276" w:lineRule="auto"/>
        <w:jc w:val="both"/>
        <w:rPr>
          <w:rFonts w:cs="Arial"/>
          <w:szCs w:val="22"/>
        </w:rPr>
      </w:pPr>
      <w:r w:rsidRPr="005F596C">
        <w:rPr>
          <w:rFonts w:cs="Arial"/>
          <w:szCs w:val="22"/>
        </w:rPr>
        <w:t xml:space="preserve">Unternehmenssprecher </w:t>
      </w:r>
    </w:p>
    <w:p w:rsidR="005F596C" w:rsidRPr="005F596C" w:rsidRDefault="005F596C" w:rsidP="005F596C">
      <w:pPr>
        <w:spacing w:line="276" w:lineRule="auto"/>
        <w:jc w:val="both"/>
        <w:rPr>
          <w:rFonts w:cs="Arial"/>
          <w:szCs w:val="22"/>
        </w:rPr>
      </w:pPr>
      <w:r w:rsidRPr="005F596C">
        <w:rPr>
          <w:rFonts w:cs="Arial"/>
          <w:szCs w:val="22"/>
        </w:rPr>
        <w:t>Telefon: +49 (0)</w:t>
      </w:r>
      <w:r>
        <w:rPr>
          <w:rFonts w:cs="Arial"/>
          <w:szCs w:val="22"/>
        </w:rPr>
        <w:t xml:space="preserve"> </w:t>
      </w:r>
      <w:r w:rsidRPr="005F596C">
        <w:rPr>
          <w:rFonts w:cs="Arial"/>
          <w:szCs w:val="22"/>
        </w:rPr>
        <w:t>341 / 678 65 00</w:t>
      </w:r>
    </w:p>
    <w:p w:rsidR="005F596C" w:rsidRPr="005F596C" w:rsidRDefault="005F596C" w:rsidP="005F596C">
      <w:pPr>
        <w:spacing w:line="276" w:lineRule="auto"/>
        <w:jc w:val="both"/>
        <w:rPr>
          <w:rFonts w:cs="Arial"/>
          <w:szCs w:val="22"/>
          <w:lang w:val="it-IT"/>
        </w:rPr>
      </w:pPr>
      <w:r w:rsidRPr="005F596C">
        <w:rPr>
          <w:rFonts w:cs="Arial"/>
          <w:szCs w:val="22"/>
          <w:lang w:val="it-IT"/>
        </w:rPr>
        <w:t xml:space="preserve">E-Mail: </w:t>
      </w:r>
      <w:r w:rsidRPr="005F596C">
        <w:rPr>
          <w:rFonts w:cs="Arial"/>
          <w:color w:val="0000FF"/>
          <w:szCs w:val="22"/>
          <w:u w:val="single"/>
        </w:rPr>
        <w:t>a.knaut@leipziger-messe.de</w:t>
      </w:r>
    </w:p>
    <w:p w:rsidR="005F596C" w:rsidRPr="005F596C" w:rsidRDefault="005F596C" w:rsidP="005F596C">
      <w:pPr>
        <w:spacing w:line="276" w:lineRule="auto"/>
        <w:jc w:val="both"/>
        <w:rPr>
          <w:rFonts w:cs="Arial"/>
          <w:b/>
          <w:bCs/>
          <w:szCs w:val="22"/>
          <w:lang w:val="it-IT"/>
        </w:rPr>
      </w:pPr>
    </w:p>
    <w:p w:rsidR="005F596C" w:rsidRPr="005F596C" w:rsidRDefault="005F596C" w:rsidP="005F596C">
      <w:pPr>
        <w:spacing w:line="276" w:lineRule="auto"/>
        <w:rPr>
          <w:rFonts w:eastAsia="DengXian" w:cs="Arial"/>
          <w:szCs w:val="22"/>
          <w:u w:val="single"/>
        </w:rPr>
      </w:pPr>
      <w:r w:rsidRPr="005F596C">
        <w:rPr>
          <w:rFonts w:eastAsia="DengXian" w:cs="Arial"/>
          <w:b/>
          <w:szCs w:val="22"/>
        </w:rPr>
        <w:t>Die Leipziger Messe im Internet:</w:t>
      </w:r>
      <w:r w:rsidRPr="005F596C">
        <w:rPr>
          <w:rFonts w:eastAsia="DengXian" w:cs="Arial"/>
          <w:b/>
          <w:szCs w:val="22"/>
        </w:rPr>
        <w:br/>
      </w:r>
      <w:hyperlink r:id="rId8" w:history="1">
        <w:r w:rsidRPr="005F596C">
          <w:rPr>
            <w:rFonts w:eastAsia="DengXian" w:cs="Arial"/>
            <w:color w:val="0000FF"/>
            <w:szCs w:val="22"/>
            <w:u w:val="single"/>
          </w:rPr>
          <w:t>www.leipziger-messe.de</w:t>
        </w:r>
      </w:hyperlink>
    </w:p>
    <w:p w:rsidR="005F596C" w:rsidRPr="005F596C" w:rsidRDefault="005F596C" w:rsidP="005F596C">
      <w:pPr>
        <w:spacing w:line="276" w:lineRule="auto"/>
        <w:jc w:val="both"/>
        <w:rPr>
          <w:rFonts w:eastAsia="DengXian" w:cs="Arial"/>
          <w:szCs w:val="22"/>
        </w:rPr>
      </w:pPr>
    </w:p>
    <w:p w:rsidR="005F596C" w:rsidRPr="005F596C" w:rsidRDefault="005F596C" w:rsidP="005F596C">
      <w:pPr>
        <w:spacing w:after="120" w:line="276" w:lineRule="auto"/>
        <w:rPr>
          <w:rFonts w:cs="Arial"/>
          <w:b/>
          <w:szCs w:val="22"/>
        </w:rPr>
      </w:pPr>
      <w:r w:rsidRPr="005F596C">
        <w:rPr>
          <w:rFonts w:cs="Arial"/>
          <w:b/>
          <w:szCs w:val="22"/>
        </w:rPr>
        <w:t>Leipziger Messe im Social Web:</w:t>
      </w:r>
    </w:p>
    <w:p w:rsidR="005F596C" w:rsidRPr="005F596C" w:rsidRDefault="00513526" w:rsidP="005F596C">
      <w:pPr>
        <w:spacing w:after="120" w:line="276" w:lineRule="auto"/>
        <w:rPr>
          <w:rFonts w:cs="Arial"/>
          <w:color w:val="0000FF"/>
          <w:szCs w:val="22"/>
          <w:u w:val="single"/>
        </w:rPr>
      </w:pPr>
      <w:hyperlink r:id="rId9" w:history="1">
        <w:r w:rsidR="005F596C" w:rsidRPr="005F596C">
          <w:rPr>
            <w:rFonts w:cs="Arial"/>
            <w:color w:val="0000FF"/>
            <w:szCs w:val="22"/>
            <w:u w:val="single"/>
          </w:rPr>
          <w:t>http://www.facebook.com/leipzigermesse</w:t>
        </w:r>
      </w:hyperlink>
    </w:p>
    <w:p w:rsidR="005F596C" w:rsidRPr="005F596C" w:rsidRDefault="00513526" w:rsidP="005F596C">
      <w:pPr>
        <w:spacing w:after="120" w:line="276" w:lineRule="auto"/>
        <w:rPr>
          <w:rFonts w:cs="Arial"/>
          <w:color w:val="0000FF"/>
          <w:szCs w:val="22"/>
          <w:u w:val="single"/>
        </w:rPr>
      </w:pPr>
      <w:hyperlink r:id="rId10" w:history="1">
        <w:r w:rsidR="005F596C" w:rsidRPr="005F596C">
          <w:rPr>
            <w:rFonts w:cs="Arial"/>
            <w:color w:val="0000FF"/>
            <w:szCs w:val="22"/>
            <w:u w:val="single"/>
          </w:rPr>
          <w:t>http://twitter.com/leipzigermesse</w:t>
        </w:r>
      </w:hyperlink>
    </w:p>
    <w:p w:rsidR="005F596C" w:rsidRPr="005F596C" w:rsidRDefault="005F596C" w:rsidP="005F596C">
      <w:pPr>
        <w:spacing w:after="120" w:line="276" w:lineRule="auto"/>
        <w:rPr>
          <w:rFonts w:cs="Arial"/>
          <w:szCs w:val="22"/>
        </w:rPr>
      </w:pPr>
      <w:r w:rsidRPr="005F596C">
        <w:rPr>
          <w:rFonts w:cs="Arial"/>
          <w:color w:val="0000FF"/>
          <w:szCs w:val="22"/>
          <w:u w:val="single"/>
        </w:rPr>
        <w:t>https://www.instagram.com/leipzigermesse/</w:t>
      </w:r>
    </w:p>
    <w:p w:rsidR="004E176C" w:rsidRPr="005F596C" w:rsidRDefault="004E176C" w:rsidP="005F596C">
      <w:pPr>
        <w:pStyle w:val="WW-VorformatierterText11"/>
        <w:widowControl/>
        <w:suppressAutoHyphens w:val="0"/>
        <w:jc w:val="both"/>
        <w:rPr>
          <w:rFonts w:eastAsia="Times New Roman" w:cs="Arial"/>
          <w:bCs w:val="0"/>
          <w:szCs w:val="22"/>
        </w:rPr>
      </w:pPr>
    </w:p>
    <w:sectPr w:rsidR="004E176C" w:rsidRPr="005F596C">
      <w:headerReference w:type="default" r:id="rId11"/>
      <w:headerReference w:type="first" r:id="rId12"/>
      <w:footerReference w:type="first" r:id="rId13"/>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526" w:rsidRDefault="00513526">
      <w:r>
        <w:separator/>
      </w:r>
    </w:p>
  </w:endnote>
  <w:endnote w:type="continuationSeparator" w:id="0">
    <w:p w:rsidR="00513526" w:rsidRDefault="0051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6F2" w:rsidRDefault="00C94559">
    <w:pPr>
      <w:pStyle w:val="Fuzeile"/>
    </w:pPr>
    <w:r>
      <w:rPr>
        <w:noProof/>
      </w:rPr>
      <mc:AlternateContent>
        <mc:Choice Requires="wps">
          <w:drawing>
            <wp:anchor distT="0" distB="0" distL="114300" distR="114300" simplePos="0" relativeHeight="251658240" behindDoc="0" locked="0" layoutInCell="1" allowOverlap="1">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526" w:rsidRDefault="00513526">
      <w:r>
        <w:separator/>
      </w:r>
    </w:p>
  </w:footnote>
  <w:footnote w:type="continuationSeparator" w:id="0">
    <w:p w:rsidR="00513526" w:rsidRDefault="00513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46F2" w:rsidRDefault="008146F2">
                          <w:pPr>
                            <w:jc w:val="right"/>
                          </w:pPr>
                          <w:r>
                            <w:rPr>
                              <w:snapToGrid w:val="0"/>
                            </w:rPr>
                            <w:fldChar w:fldCharType="begin"/>
                          </w:r>
                          <w:r>
                            <w:rPr>
                              <w:snapToGrid w:val="0"/>
                            </w:rPr>
                            <w:instrText xml:space="preserve"> PAGE </w:instrText>
                          </w:r>
                          <w:r>
                            <w:rPr>
                              <w:snapToGrid w:val="0"/>
                            </w:rPr>
                            <w:fldChar w:fldCharType="separate"/>
                          </w:r>
                          <w:r w:rsidR="007C008C">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rsidR="008146F2" w:rsidRDefault="008146F2">
                    <w:pPr>
                      <w:jc w:val="right"/>
                    </w:pPr>
                    <w:r>
                      <w:rPr>
                        <w:snapToGrid w:val="0"/>
                      </w:rPr>
                      <w:fldChar w:fldCharType="begin"/>
                    </w:r>
                    <w:r>
                      <w:rPr>
                        <w:snapToGrid w:val="0"/>
                      </w:rPr>
                      <w:instrText xml:space="preserve"> PAGE </w:instrText>
                    </w:r>
                    <w:r>
                      <w:rPr>
                        <w:snapToGrid w:val="0"/>
                      </w:rPr>
                      <w:fldChar w:fldCharType="separate"/>
                    </w:r>
                    <w:r w:rsidR="007C008C">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6F2" w:rsidRDefault="007C008C">
    <w:pPr>
      <w:pStyle w:val="Kopfzeile"/>
    </w:pPr>
    <w:r>
      <w:rPr>
        <w:noProof/>
      </w:rPr>
      <w:drawing>
        <wp:anchor distT="0" distB="0" distL="114300" distR="114300" simplePos="0" relativeHeight="251670528" behindDoc="1" locked="0" layoutInCell="1" allowOverlap="1">
          <wp:simplePos x="0" y="0"/>
          <wp:positionH relativeFrom="column">
            <wp:posOffset>-1089660</wp:posOffset>
          </wp:positionH>
          <wp:positionV relativeFrom="paragraph">
            <wp:posOffset>-455674</wp:posOffset>
          </wp:positionV>
          <wp:extent cx="7570800" cy="10705965"/>
          <wp:effectExtent l="0" t="0" r="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55129C"/>
    <w:multiLevelType w:val="hybridMultilevel"/>
    <w:tmpl w:val="3014F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B310CB0"/>
    <w:multiLevelType w:val="hybridMultilevel"/>
    <w:tmpl w:val="9C3E6C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564E9"/>
    <w:rsid w:val="00064B30"/>
    <w:rsid w:val="00086764"/>
    <w:rsid w:val="000C23F6"/>
    <w:rsid w:val="0011586A"/>
    <w:rsid w:val="00122C25"/>
    <w:rsid w:val="0014248C"/>
    <w:rsid w:val="00154BF9"/>
    <w:rsid w:val="00172113"/>
    <w:rsid w:val="001A36FB"/>
    <w:rsid w:val="001A7438"/>
    <w:rsid w:val="001F1967"/>
    <w:rsid w:val="00265267"/>
    <w:rsid w:val="0029315D"/>
    <w:rsid w:val="002C07B7"/>
    <w:rsid w:val="00300689"/>
    <w:rsid w:val="0031775E"/>
    <w:rsid w:val="00332B28"/>
    <w:rsid w:val="0034271F"/>
    <w:rsid w:val="00391671"/>
    <w:rsid w:val="003C66CC"/>
    <w:rsid w:val="003D2730"/>
    <w:rsid w:val="00407120"/>
    <w:rsid w:val="004149F3"/>
    <w:rsid w:val="004629F1"/>
    <w:rsid w:val="004733DB"/>
    <w:rsid w:val="00481220"/>
    <w:rsid w:val="004E176C"/>
    <w:rsid w:val="004F7F05"/>
    <w:rsid w:val="00513526"/>
    <w:rsid w:val="0056325B"/>
    <w:rsid w:val="005861A2"/>
    <w:rsid w:val="0059199B"/>
    <w:rsid w:val="005E7EC7"/>
    <w:rsid w:val="005F596C"/>
    <w:rsid w:val="006904A3"/>
    <w:rsid w:val="006B1916"/>
    <w:rsid w:val="006C3538"/>
    <w:rsid w:val="00730690"/>
    <w:rsid w:val="0074139E"/>
    <w:rsid w:val="007C008C"/>
    <w:rsid w:val="007D037C"/>
    <w:rsid w:val="008146F2"/>
    <w:rsid w:val="00814C23"/>
    <w:rsid w:val="00900CA2"/>
    <w:rsid w:val="0090186C"/>
    <w:rsid w:val="00931321"/>
    <w:rsid w:val="00937334"/>
    <w:rsid w:val="00954CEC"/>
    <w:rsid w:val="00957289"/>
    <w:rsid w:val="00990745"/>
    <w:rsid w:val="009B6C71"/>
    <w:rsid w:val="00A04370"/>
    <w:rsid w:val="00A3234F"/>
    <w:rsid w:val="00A447C4"/>
    <w:rsid w:val="00AA68A8"/>
    <w:rsid w:val="00AC136D"/>
    <w:rsid w:val="00AD3456"/>
    <w:rsid w:val="00B237D5"/>
    <w:rsid w:val="00B34956"/>
    <w:rsid w:val="00B73629"/>
    <w:rsid w:val="00C21398"/>
    <w:rsid w:val="00C45A11"/>
    <w:rsid w:val="00C70C0F"/>
    <w:rsid w:val="00C94559"/>
    <w:rsid w:val="00C948CB"/>
    <w:rsid w:val="00CA4B3F"/>
    <w:rsid w:val="00CE397C"/>
    <w:rsid w:val="00CF2F98"/>
    <w:rsid w:val="00D3350A"/>
    <w:rsid w:val="00D4563A"/>
    <w:rsid w:val="00D5347E"/>
    <w:rsid w:val="00D85606"/>
    <w:rsid w:val="00D97B12"/>
    <w:rsid w:val="00DE06BB"/>
    <w:rsid w:val="00DF1780"/>
    <w:rsid w:val="00E35B53"/>
    <w:rsid w:val="00E60DC6"/>
    <w:rsid w:val="00E825C4"/>
    <w:rsid w:val="00E91774"/>
    <w:rsid w:val="00EA4AD7"/>
    <w:rsid w:val="00EF340D"/>
    <w:rsid w:val="00F271E9"/>
    <w:rsid w:val="00F53653"/>
    <w:rsid w:val="00F66FD2"/>
    <w:rsid w:val="00FB4F04"/>
    <w:rsid w:val="00FC3647"/>
    <w:rsid w:val="00FE1C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0094"/>
    </o:shapedefaults>
    <o:shapelayout v:ext="edit">
      <o:idmap v:ext="edit" data="1"/>
    </o:shapelayout>
  </w:shapeDefaults>
  <w:decimalSymbol w:val=","/>
  <w:listSeparator w:val=";"/>
  <w15:docId w15:val="{F0A9C4BB-BC09-44D5-87FE-61BAED65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paragraph" w:styleId="Listenabsatz">
    <w:name w:val="List Paragraph"/>
    <w:basedOn w:val="Standard"/>
    <w:uiPriority w:val="34"/>
    <w:qFormat/>
    <w:rsid w:val="00AC136D"/>
    <w:pPr>
      <w:spacing w:after="200" w:line="276" w:lineRule="auto"/>
      <w:ind w:left="720"/>
      <w:contextualSpacing/>
    </w:pPr>
    <w:rPr>
      <w:rFonts w:asciiTheme="minorHAnsi" w:eastAsiaTheme="minorHAnsi" w:hAnsiTheme="minorHAnsi" w:cstheme="minorBidi"/>
      <w:szCs w:val="22"/>
      <w:lang w:eastAsia="en-US"/>
    </w:rPr>
  </w:style>
  <w:style w:type="table" w:styleId="Tabellenraster">
    <w:name w:val="Table Grid"/>
    <w:basedOn w:val="NormaleTabelle"/>
    <w:uiPriority w:val="39"/>
    <w:rsid w:val="00AC13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0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ipziger-messe.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witter.com/leipzigermesse" TargetMode="External"/><Relationship Id="rId4" Type="http://schemas.openxmlformats.org/officeDocument/2006/relationships/settings" Target="settings.xml"/><Relationship Id="rId9" Type="http://schemas.openxmlformats.org/officeDocument/2006/relationships/hyperlink" Target="http://www.facebook.com/leipzigermess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Organisatorisches\K-KOM%20U\Dachmarkenkommunikation\Vorlagen\Pressebo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817C3-64C1-4B45-B5F0-A00EAF7D4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3</Pages>
  <Words>830</Words>
  <Characters>5230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lastModifiedBy>Britta Stock</cp:lastModifiedBy>
  <cp:revision>2</cp:revision>
  <cp:lastPrinted>2003-11-20T10:54:00Z</cp:lastPrinted>
  <dcterms:created xsi:type="dcterms:W3CDTF">2023-03-15T10:09:00Z</dcterms:created>
  <dcterms:modified xsi:type="dcterms:W3CDTF">2023-03-15T10:09:00Z</dcterms:modified>
</cp:coreProperties>
</file>